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3D" w:rsidRPr="00070C58" w:rsidRDefault="00473F6F" w:rsidP="00473F6F">
      <w:pPr>
        <w:spacing w:after="200"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070C58">
        <w:rPr>
          <w:rFonts w:asciiTheme="minorHAnsi" w:hAnsiTheme="minorHAnsi" w:cstheme="minorHAnsi"/>
          <w:b/>
          <w:sz w:val="28"/>
        </w:rPr>
        <w:t>Příloha č. 1 - Cenová specifikace předmětu plnění</w:t>
      </w: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asciiTheme="minorHAnsi" w:hAnsiTheme="minorHAnsi" w:cstheme="minorHAnsi"/>
          <w:szCs w:val="20"/>
        </w:rPr>
      </w:pPr>
    </w:p>
    <w:tbl>
      <w:tblPr>
        <w:tblW w:w="7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740"/>
      </w:tblGrid>
      <w:tr w:rsidR="00BF223D" w:rsidRPr="00473F6F" w:rsidTr="00BF223D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bookmarkStart w:id="0" w:name="_Hlk531588987"/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Jednotková cena (Kč bez DPH) </w:t>
            </w:r>
          </w:p>
        </w:tc>
      </w:tr>
      <w:tr w:rsidR="00BF223D" w:rsidRPr="00473F6F" w:rsidTr="00242D1A">
        <w:trPr>
          <w:trHeight w:val="5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 xml:space="preserve">Výměna </w:t>
            </w:r>
            <w:r w:rsidR="00242D1A">
              <w:rPr>
                <w:rFonts w:asciiTheme="minorHAnsi" w:hAnsiTheme="minorHAnsi" w:cstheme="minorHAnsi"/>
                <w:color w:val="000000"/>
                <w:szCs w:val="20"/>
              </w:rPr>
              <w:t xml:space="preserve">1 kusu </w:t>
            </w: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>elektroměru („Cena výměny“)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473F6F">
              <w:rPr>
                <w:rFonts w:asciiTheme="minorHAnsi" w:hAnsiTheme="minorHAnsi" w:cstheme="minorHAnsi"/>
                <w:bCs/>
                <w:szCs w:val="20"/>
              </w:rPr>
              <w:t>doplní účastník</w:t>
            </w:r>
          </w:p>
        </w:tc>
      </w:tr>
      <w:bookmarkEnd w:id="0"/>
    </w:tbl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pStyle w:val="Normln0"/>
        <w:widowControl/>
        <w:rPr>
          <w:rFonts w:asciiTheme="minorHAnsi" w:hAnsiTheme="minorHAnsi" w:cstheme="minorHAnsi"/>
          <w:noProof w:val="0"/>
          <w:sz w:val="20"/>
        </w:rPr>
      </w:pPr>
      <w:r w:rsidRPr="00473F6F">
        <w:rPr>
          <w:rFonts w:asciiTheme="minorHAnsi" w:hAnsiTheme="minorHAnsi" w:cstheme="minorHAnsi"/>
          <w:noProof w:val="0"/>
          <w:sz w:val="20"/>
        </w:rPr>
        <w:t>V………………</w:t>
      </w:r>
      <w:proofErr w:type="gramStart"/>
      <w:r w:rsidRPr="00473F6F">
        <w:rPr>
          <w:rFonts w:asciiTheme="minorHAnsi" w:hAnsiTheme="minorHAnsi" w:cstheme="minorHAnsi"/>
          <w:noProof w:val="0"/>
          <w:sz w:val="20"/>
        </w:rPr>
        <w:t>…….</w:t>
      </w:r>
      <w:proofErr w:type="gramEnd"/>
      <w:r w:rsidRPr="00473F6F">
        <w:rPr>
          <w:rFonts w:asciiTheme="minorHAnsi" w:hAnsiTheme="minorHAnsi" w:cstheme="minorHAnsi"/>
          <w:noProof w:val="0"/>
          <w:sz w:val="20"/>
        </w:rPr>
        <w:t>, dne …………………</w:t>
      </w: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242D1A" w:rsidP="00BF223D">
      <w:pPr>
        <w:pStyle w:val="Normln0"/>
        <w:widowControl/>
        <w:rPr>
          <w:rFonts w:asciiTheme="minorHAnsi" w:hAnsiTheme="minorHAnsi" w:cstheme="minorHAnsi"/>
          <w:noProof w:val="0"/>
          <w:sz w:val="20"/>
        </w:rPr>
      </w:pP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  <w:t xml:space="preserve"> </w:t>
      </w:r>
      <w:r w:rsidR="00BF223D" w:rsidRPr="00473F6F">
        <w:rPr>
          <w:rFonts w:asciiTheme="minorHAnsi" w:hAnsiTheme="minorHAnsi" w:cstheme="minorHAnsi"/>
          <w:noProof w:val="0"/>
          <w:sz w:val="20"/>
        </w:rPr>
        <w:t>……………………………………………</w:t>
      </w:r>
      <w:r>
        <w:rPr>
          <w:rFonts w:asciiTheme="minorHAnsi" w:hAnsiTheme="minorHAnsi" w:cstheme="minorHAnsi"/>
          <w:noProof w:val="0"/>
          <w:sz w:val="20"/>
        </w:rPr>
        <w:t>……………………………………</w:t>
      </w:r>
    </w:p>
    <w:p w:rsidR="00251D00" w:rsidRPr="00473F6F" w:rsidRDefault="00242D1A" w:rsidP="00242D1A">
      <w:pPr>
        <w:ind w:left="144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 w:rsidR="00BF223D" w:rsidRPr="00473F6F">
        <w:rPr>
          <w:rFonts w:asciiTheme="minorHAnsi" w:hAnsiTheme="minorHAnsi" w:cstheme="minorHAnsi"/>
          <w:szCs w:val="20"/>
        </w:rPr>
        <w:t>p</w:t>
      </w:r>
      <w:bookmarkStart w:id="1" w:name="_GoBack"/>
      <w:bookmarkEnd w:id="1"/>
      <w:r w:rsidR="00BF223D" w:rsidRPr="00473F6F">
        <w:rPr>
          <w:rFonts w:asciiTheme="minorHAnsi" w:hAnsiTheme="minorHAnsi" w:cstheme="minorHAnsi"/>
          <w:szCs w:val="20"/>
        </w:rPr>
        <w:t xml:space="preserve">odpis osoby oprávněné jednat jménem prodávajícího </w:t>
      </w:r>
    </w:p>
    <w:sectPr w:rsidR="00251D00" w:rsidRPr="00473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3D"/>
    <w:rsid w:val="00070C58"/>
    <w:rsid w:val="00242D1A"/>
    <w:rsid w:val="00251D00"/>
    <w:rsid w:val="00473F6F"/>
    <w:rsid w:val="006D28DE"/>
    <w:rsid w:val="00BF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DAE"/>
  <w15:chartTrackingRefBased/>
  <w15:docId w15:val="{D52620C3-C575-4CD6-956B-FD68326D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223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BF223D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Tichá, Petra</cp:lastModifiedBy>
  <dcterms:created xsi:type="dcterms:W3CDTF">2019-02-21T06:26:00Z</dcterms:created>
  <dcterms:modified xsi:type="dcterms:W3CDTF">2019-02-28T06:57:00Z</dcterms:modified>
</cp:coreProperties>
</file>